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1EC7" w14:textId="048C3326" w:rsidR="00AF6CC6" w:rsidRPr="00AF6CC6" w:rsidRDefault="00AF6CC6" w:rsidP="00C666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6CC6">
        <w:rPr>
          <w:rFonts w:ascii="Arial" w:hAnsi="Arial" w:cs="Arial"/>
          <w:b/>
          <w:bCs/>
          <w:sz w:val="28"/>
          <w:szCs w:val="28"/>
        </w:rPr>
        <w:t xml:space="preserve">POROČILO </w:t>
      </w:r>
      <w:r w:rsidRPr="00C666AF">
        <w:rPr>
          <w:rFonts w:ascii="Arial" w:hAnsi="Arial" w:cs="Arial"/>
          <w:b/>
          <w:bCs/>
          <w:sz w:val="28"/>
          <w:szCs w:val="28"/>
        </w:rPr>
        <w:t xml:space="preserve">SIST </w:t>
      </w:r>
      <w:r w:rsidRPr="00AF6CC6">
        <w:rPr>
          <w:rFonts w:ascii="Arial" w:hAnsi="Arial" w:cs="Arial"/>
          <w:b/>
          <w:bCs/>
          <w:sz w:val="28"/>
          <w:szCs w:val="28"/>
        </w:rPr>
        <w:t>ODBORA ZA POTROŠNIKE ZA LETO 2024</w:t>
      </w:r>
    </w:p>
    <w:p w14:paraId="176BA571" w14:textId="77777777" w:rsidR="00C666AF" w:rsidRDefault="00C666AF" w:rsidP="00AF6CC6">
      <w:pPr>
        <w:rPr>
          <w:rFonts w:ascii="Arial" w:hAnsi="Arial" w:cs="Arial"/>
        </w:rPr>
      </w:pPr>
    </w:p>
    <w:p w14:paraId="7352DC1D" w14:textId="11B8DCD0" w:rsidR="00AF6CC6" w:rsidRPr="00AF6CC6" w:rsidRDefault="00AF6CC6" w:rsidP="00AF6CC6">
      <w:pPr>
        <w:rPr>
          <w:rFonts w:ascii="Arial" w:hAnsi="Arial" w:cs="Arial"/>
        </w:rPr>
      </w:pPr>
      <w:r w:rsidRPr="00AF6CC6">
        <w:rPr>
          <w:rFonts w:ascii="Arial" w:hAnsi="Arial" w:cs="Arial"/>
        </w:rPr>
        <w:t xml:space="preserve">Leto 2024 je bilo za </w:t>
      </w:r>
      <w:proofErr w:type="spellStart"/>
      <w:r w:rsidRPr="00AF6CC6">
        <w:rPr>
          <w:rFonts w:ascii="Arial" w:hAnsi="Arial" w:cs="Arial"/>
        </w:rPr>
        <w:t>Sl</w:t>
      </w:r>
      <w:r w:rsidR="00C666AF">
        <w:rPr>
          <w:rFonts w:ascii="Arial" w:hAnsi="Arial" w:cs="Arial"/>
        </w:rPr>
        <w:t>ST</w:t>
      </w:r>
      <w:proofErr w:type="spellEnd"/>
      <w:r w:rsidRPr="00AF6CC6">
        <w:rPr>
          <w:rFonts w:ascii="Arial" w:hAnsi="Arial" w:cs="Arial"/>
        </w:rPr>
        <w:t xml:space="preserve"> </w:t>
      </w:r>
      <w:r w:rsidR="00C666AF">
        <w:rPr>
          <w:rFonts w:ascii="Arial" w:hAnsi="Arial" w:cs="Arial"/>
        </w:rPr>
        <w:t>O</w:t>
      </w:r>
      <w:r w:rsidRPr="00AF6CC6">
        <w:rPr>
          <w:rFonts w:ascii="Arial" w:hAnsi="Arial" w:cs="Arial"/>
        </w:rPr>
        <w:t xml:space="preserve">dbor za potrošnike pomembno leto, polno dejavnosti in pobud usmerjenih v izboljšanje zaščite pravic potrošnikov ter ozaveščanje o pomenu standardizacije. Odbor je v sodelovanju </w:t>
      </w:r>
      <w:r w:rsidRPr="00C666AF">
        <w:rPr>
          <w:rFonts w:ascii="Arial" w:hAnsi="Arial" w:cs="Arial"/>
          <w:bCs/>
        </w:rPr>
        <w:t>Zveze potrošnikov Slovenije, Ministrstva za gospodarstvo, turizem in šport, Tržnega inšpektorata RS, Ministrstva za zdravje in Ministrstva za kmetijstvo, gozdarstvo in prehrano</w:t>
      </w:r>
      <w:r w:rsidRPr="00C666AF">
        <w:rPr>
          <w:rFonts w:ascii="Arial" w:hAnsi="Arial" w:cs="Arial"/>
        </w:rPr>
        <w:t xml:space="preserve"> </w:t>
      </w:r>
      <w:r w:rsidRPr="00AF6CC6">
        <w:rPr>
          <w:rFonts w:ascii="Arial" w:hAnsi="Arial" w:cs="Arial"/>
        </w:rPr>
        <w:t>aktivno deloval na številnih področjih, ki zadevajo varnost, kakovost in trajnost proizvodov ter storitev.</w:t>
      </w:r>
    </w:p>
    <w:p w14:paraId="4CD32977" w14:textId="6FA9D719" w:rsidR="00AF6CC6" w:rsidRPr="00AF6CC6" w:rsidRDefault="00AF6CC6" w:rsidP="00532A7B">
      <w:pPr>
        <w:ind w:firstLine="360"/>
        <w:rPr>
          <w:rFonts w:ascii="Arial" w:hAnsi="Arial" w:cs="Arial"/>
          <w:b/>
          <w:bCs/>
        </w:rPr>
      </w:pPr>
      <w:r w:rsidRPr="00AF6CC6">
        <w:rPr>
          <w:rFonts w:ascii="Arial" w:hAnsi="Arial" w:cs="Arial"/>
          <w:b/>
          <w:bCs/>
        </w:rPr>
        <w:t>Glavne naloge odbora</w:t>
      </w:r>
      <w:r w:rsidRPr="00C666AF">
        <w:rPr>
          <w:rFonts w:ascii="Arial" w:hAnsi="Arial" w:cs="Arial"/>
          <w:b/>
          <w:bCs/>
        </w:rPr>
        <w:t xml:space="preserve"> vključujejo:</w:t>
      </w:r>
    </w:p>
    <w:p w14:paraId="4F5C5DF0" w14:textId="77777777" w:rsidR="00AF6CC6" w:rsidRPr="00AF6CC6" w:rsidRDefault="00AF6CC6" w:rsidP="00AF6CC6">
      <w:pPr>
        <w:numPr>
          <w:ilvl w:val="0"/>
          <w:numId w:val="1"/>
        </w:numPr>
        <w:rPr>
          <w:rFonts w:ascii="Arial" w:hAnsi="Arial" w:cs="Arial"/>
        </w:rPr>
      </w:pPr>
      <w:r w:rsidRPr="00AF6CC6">
        <w:rPr>
          <w:rFonts w:ascii="Arial" w:hAnsi="Arial" w:cs="Arial"/>
          <w:b/>
          <w:bCs/>
        </w:rPr>
        <w:t>Sodelovanje pri pripravi standardov</w:t>
      </w:r>
      <w:r w:rsidRPr="00AF6CC6">
        <w:rPr>
          <w:rFonts w:ascii="Arial" w:hAnsi="Arial" w:cs="Arial"/>
        </w:rPr>
        <w:t>: Aktivno sodelujemo pri razvoju standardov, ki so pomembni za varnost in potrebe slovenskih potrošnikov.</w:t>
      </w:r>
    </w:p>
    <w:p w14:paraId="258C9B61" w14:textId="77777777" w:rsidR="00AF6CC6" w:rsidRPr="00AF6CC6" w:rsidRDefault="00AF6CC6" w:rsidP="00AF6CC6">
      <w:pPr>
        <w:numPr>
          <w:ilvl w:val="0"/>
          <w:numId w:val="1"/>
        </w:numPr>
        <w:rPr>
          <w:rFonts w:ascii="Arial" w:hAnsi="Arial" w:cs="Arial"/>
        </w:rPr>
      </w:pPr>
      <w:r w:rsidRPr="00AF6CC6">
        <w:rPr>
          <w:rFonts w:ascii="Arial" w:hAnsi="Arial" w:cs="Arial"/>
          <w:b/>
          <w:bCs/>
        </w:rPr>
        <w:t>Spremljanje evropskih in mednarodnih standardov</w:t>
      </w:r>
      <w:r w:rsidRPr="00AF6CC6">
        <w:rPr>
          <w:rFonts w:ascii="Arial" w:hAnsi="Arial" w:cs="Arial"/>
        </w:rPr>
        <w:t>: Skupaj z različnimi delovnimi skupinami obravnavamo aktualne teme, kot so varnost izdelkov, storitve in okoljevarstveni standardi.</w:t>
      </w:r>
    </w:p>
    <w:p w14:paraId="1E318DE4" w14:textId="77777777" w:rsidR="00AF6CC6" w:rsidRPr="00AF6CC6" w:rsidRDefault="00AF6CC6" w:rsidP="00AF6CC6">
      <w:pPr>
        <w:numPr>
          <w:ilvl w:val="0"/>
          <w:numId w:val="1"/>
        </w:numPr>
        <w:rPr>
          <w:rFonts w:ascii="Arial" w:hAnsi="Arial" w:cs="Arial"/>
        </w:rPr>
      </w:pPr>
      <w:r w:rsidRPr="00AF6CC6">
        <w:rPr>
          <w:rFonts w:ascii="Arial" w:hAnsi="Arial" w:cs="Arial"/>
          <w:b/>
          <w:bCs/>
        </w:rPr>
        <w:t>Informiranje potrošnikov</w:t>
      </w:r>
      <w:r w:rsidRPr="00AF6CC6">
        <w:rPr>
          <w:rFonts w:ascii="Arial" w:hAnsi="Arial" w:cs="Arial"/>
        </w:rPr>
        <w:t>: Osredotočamo se na ozaveščanje potrošnikov o standardih in njihovih koristih ter omogočamo dostop do najnovejših informacij.</w:t>
      </w:r>
    </w:p>
    <w:p w14:paraId="6E1D1966" w14:textId="23F6FFC8" w:rsidR="00AF6CC6" w:rsidRPr="00AF6CC6" w:rsidRDefault="00AF6CC6" w:rsidP="00532A7B">
      <w:pPr>
        <w:ind w:firstLine="360"/>
        <w:rPr>
          <w:rFonts w:ascii="Arial" w:hAnsi="Arial" w:cs="Arial"/>
          <w:b/>
          <w:bCs/>
        </w:rPr>
      </w:pPr>
      <w:r w:rsidRPr="00AF6CC6">
        <w:rPr>
          <w:rFonts w:ascii="Arial" w:hAnsi="Arial" w:cs="Arial"/>
          <w:b/>
          <w:bCs/>
        </w:rPr>
        <w:t>Sodelovanje in ključna področja</w:t>
      </w:r>
      <w:r w:rsidR="00C666AF" w:rsidRPr="00C666AF">
        <w:rPr>
          <w:rFonts w:ascii="Arial" w:hAnsi="Arial" w:cs="Arial"/>
          <w:b/>
          <w:bCs/>
        </w:rPr>
        <w:t>:</w:t>
      </w:r>
    </w:p>
    <w:p w14:paraId="6D645962" w14:textId="77777777" w:rsidR="00AF6CC6" w:rsidRPr="00AF6CC6" w:rsidRDefault="00AF6CC6" w:rsidP="00AF6CC6">
      <w:pPr>
        <w:rPr>
          <w:rFonts w:ascii="Arial" w:hAnsi="Arial" w:cs="Arial"/>
        </w:rPr>
      </w:pPr>
      <w:r w:rsidRPr="00AF6CC6">
        <w:rPr>
          <w:rFonts w:ascii="Arial" w:hAnsi="Arial" w:cs="Arial"/>
        </w:rPr>
        <w:t>SIST Odbor za potrošnike deluje v skladu s prioritetami ANEC in ISO/COPOLCO. Naš odbor vključuje predstavnike ključnih institucij, ki pozitivno vplivajo na standardizacijo v Sloveniji. Med glavnimi področji delovanja so:</w:t>
      </w:r>
    </w:p>
    <w:p w14:paraId="3DC60434" w14:textId="77777777" w:rsidR="00AF6CC6" w:rsidRPr="00AF6CC6" w:rsidRDefault="00AF6CC6" w:rsidP="00AF6CC6">
      <w:pPr>
        <w:numPr>
          <w:ilvl w:val="0"/>
          <w:numId w:val="2"/>
        </w:numPr>
        <w:rPr>
          <w:rFonts w:ascii="Arial" w:hAnsi="Arial" w:cs="Arial"/>
        </w:rPr>
      </w:pPr>
      <w:r w:rsidRPr="00AF6CC6">
        <w:rPr>
          <w:rFonts w:ascii="Arial" w:hAnsi="Arial" w:cs="Arial"/>
          <w:b/>
          <w:bCs/>
        </w:rPr>
        <w:t>Varstvo otrok</w:t>
      </w:r>
    </w:p>
    <w:p w14:paraId="709C259D" w14:textId="77777777" w:rsidR="00AF6CC6" w:rsidRPr="00AF6CC6" w:rsidRDefault="00AF6CC6" w:rsidP="00AF6CC6">
      <w:pPr>
        <w:numPr>
          <w:ilvl w:val="0"/>
          <w:numId w:val="2"/>
        </w:numPr>
        <w:rPr>
          <w:rFonts w:ascii="Arial" w:hAnsi="Arial" w:cs="Arial"/>
        </w:rPr>
      </w:pPr>
      <w:r w:rsidRPr="00AF6CC6">
        <w:rPr>
          <w:rFonts w:ascii="Arial" w:hAnsi="Arial" w:cs="Arial"/>
          <w:b/>
          <w:bCs/>
        </w:rPr>
        <w:t>Socialna varnost</w:t>
      </w:r>
    </w:p>
    <w:p w14:paraId="315BF95D" w14:textId="77777777" w:rsidR="00AF6CC6" w:rsidRPr="00AF6CC6" w:rsidRDefault="00AF6CC6" w:rsidP="00AF6CC6">
      <w:pPr>
        <w:numPr>
          <w:ilvl w:val="0"/>
          <w:numId w:val="2"/>
        </w:numPr>
        <w:rPr>
          <w:rFonts w:ascii="Arial" w:hAnsi="Arial" w:cs="Arial"/>
        </w:rPr>
      </w:pPr>
      <w:r w:rsidRPr="00AF6CC6">
        <w:rPr>
          <w:rFonts w:ascii="Arial" w:hAnsi="Arial" w:cs="Arial"/>
          <w:b/>
          <w:bCs/>
        </w:rPr>
        <w:t>Varnost hrane</w:t>
      </w:r>
    </w:p>
    <w:p w14:paraId="307A2C0B" w14:textId="77777777" w:rsidR="00AF6CC6" w:rsidRPr="00AF6CC6" w:rsidRDefault="00AF6CC6" w:rsidP="00AF6CC6">
      <w:pPr>
        <w:numPr>
          <w:ilvl w:val="0"/>
          <w:numId w:val="2"/>
        </w:numPr>
        <w:rPr>
          <w:rFonts w:ascii="Arial" w:hAnsi="Arial" w:cs="Arial"/>
        </w:rPr>
      </w:pPr>
      <w:r w:rsidRPr="00AF6CC6">
        <w:rPr>
          <w:rFonts w:ascii="Arial" w:hAnsi="Arial" w:cs="Arial"/>
          <w:b/>
          <w:bCs/>
        </w:rPr>
        <w:t>Trajnostni razvoj</w:t>
      </w:r>
    </w:p>
    <w:p w14:paraId="59F871DE" w14:textId="77777777" w:rsidR="00AF6CC6" w:rsidRPr="00AF6CC6" w:rsidRDefault="00AF6CC6" w:rsidP="00AF6CC6">
      <w:pPr>
        <w:numPr>
          <w:ilvl w:val="0"/>
          <w:numId w:val="2"/>
        </w:numPr>
        <w:rPr>
          <w:rFonts w:ascii="Arial" w:hAnsi="Arial" w:cs="Arial"/>
        </w:rPr>
      </w:pPr>
      <w:r w:rsidRPr="00AF6CC6">
        <w:rPr>
          <w:rFonts w:ascii="Arial" w:hAnsi="Arial" w:cs="Arial"/>
          <w:b/>
          <w:bCs/>
        </w:rPr>
        <w:t>Finančne storitve</w:t>
      </w:r>
    </w:p>
    <w:p w14:paraId="2B35439E" w14:textId="77777777" w:rsidR="00AF6CC6" w:rsidRPr="00AF6CC6" w:rsidRDefault="00AF6CC6" w:rsidP="00AF6CC6">
      <w:pPr>
        <w:numPr>
          <w:ilvl w:val="0"/>
          <w:numId w:val="2"/>
        </w:numPr>
        <w:rPr>
          <w:rFonts w:ascii="Arial" w:hAnsi="Arial" w:cs="Arial"/>
        </w:rPr>
      </w:pPr>
      <w:r w:rsidRPr="00AF6CC6">
        <w:rPr>
          <w:rFonts w:ascii="Arial" w:hAnsi="Arial" w:cs="Arial"/>
          <w:b/>
          <w:bCs/>
        </w:rPr>
        <w:t>Zdravje in varnost</w:t>
      </w:r>
    </w:p>
    <w:p w14:paraId="5C083BDB" w14:textId="04854EB6" w:rsidR="00AF6CC6" w:rsidRPr="00C666AF" w:rsidRDefault="00AF6CC6" w:rsidP="00AF6CC6">
      <w:pPr>
        <w:rPr>
          <w:rFonts w:ascii="Arial" w:hAnsi="Arial" w:cs="Arial"/>
        </w:rPr>
      </w:pPr>
      <w:r w:rsidRPr="00AF6CC6">
        <w:rPr>
          <w:rFonts w:ascii="Arial" w:hAnsi="Arial" w:cs="Arial"/>
        </w:rPr>
        <w:t xml:space="preserve">V letu </w:t>
      </w:r>
      <w:r w:rsidR="00E72E4D">
        <w:rPr>
          <w:rFonts w:ascii="Arial" w:hAnsi="Arial" w:cs="Arial"/>
        </w:rPr>
        <w:t xml:space="preserve">2024 </w:t>
      </w:r>
      <w:r w:rsidRPr="00AF6CC6">
        <w:rPr>
          <w:rFonts w:ascii="Arial" w:hAnsi="Arial" w:cs="Arial"/>
        </w:rPr>
        <w:t xml:space="preserve">smo </w:t>
      </w:r>
      <w:r w:rsidR="00E72E4D">
        <w:rPr>
          <w:rFonts w:ascii="Arial" w:hAnsi="Arial" w:cs="Arial"/>
        </w:rPr>
        <w:t>privzeli</w:t>
      </w:r>
      <w:r w:rsidRPr="00AF6CC6">
        <w:rPr>
          <w:rFonts w:ascii="Arial" w:hAnsi="Arial" w:cs="Arial"/>
        </w:rPr>
        <w:t xml:space="preserve"> več standardov ISO, ki pomembno prispevajo k varstvu potrošnikov, med njimi </w:t>
      </w:r>
      <w:r w:rsidRPr="00C666AF">
        <w:rPr>
          <w:rFonts w:ascii="Arial" w:hAnsi="Arial" w:cs="Arial"/>
        </w:rPr>
        <w:t>so:</w:t>
      </w:r>
    </w:p>
    <w:p w14:paraId="20D4E9F2" w14:textId="77777777" w:rsidR="00AF6CC6" w:rsidRPr="00C666AF" w:rsidRDefault="00AF6CC6" w:rsidP="00AF6CC6">
      <w:pPr>
        <w:rPr>
          <w:rFonts w:ascii="Arial" w:hAnsi="Arial" w:cs="Arial"/>
          <w:bCs/>
        </w:rPr>
      </w:pPr>
      <w:r w:rsidRPr="00C666AF">
        <w:rPr>
          <w:rFonts w:ascii="Arial" w:hAnsi="Arial" w:cs="Arial"/>
          <w:bCs/>
        </w:rPr>
        <w:t xml:space="preserve">SIST ISO 31700-1:2024 Varstvo potrošnikov - Vgrajena zasebnost za potrošniško blago in storitve - 1. del: Zahteve na visoki ravni, </w:t>
      </w:r>
    </w:p>
    <w:p w14:paraId="37058038" w14:textId="77777777" w:rsidR="00AF6CC6" w:rsidRPr="00C666AF" w:rsidRDefault="00AF6CC6" w:rsidP="00AF6CC6">
      <w:pPr>
        <w:rPr>
          <w:rFonts w:ascii="Arial" w:hAnsi="Arial" w:cs="Arial"/>
          <w:bCs/>
        </w:rPr>
      </w:pPr>
      <w:r w:rsidRPr="00C666AF">
        <w:rPr>
          <w:rFonts w:ascii="Arial" w:hAnsi="Arial" w:cs="Arial"/>
          <w:bCs/>
        </w:rPr>
        <w:t>SIST-TP ISO/TR 31700-2:2024 Varstvo potrošnikov - Vgrajena zasebnost za potrošniško blago in storitve - 2. del: Primeri uporabe,</w:t>
      </w:r>
    </w:p>
    <w:p w14:paraId="6F2527DE" w14:textId="53699DC3" w:rsidR="00AF6CC6" w:rsidRPr="00C666AF" w:rsidRDefault="00AF6CC6" w:rsidP="00AF6CC6">
      <w:pPr>
        <w:rPr>
          <w:rFonts w:ascii="Arial" w:hAnsi="Arial" w:cs="Arial"/>
          <w:b/>
          <w:bCs/>
        </w:rPr>
      </w:pPr>
      <w:r w:rsidRPr="00C666AF">
        <w:rPr>
          <w:rFonts w:ascii="Arial" w:hAnsi="Arial" w:cs="Arial"/>
          <w:bCs/>
        </w:rPr>
        <w:t>SIST ISO 5665:2024 Preiskava potrošniških incidentov - Zahteve in smernice.</w:t>
      </w:r>
      <w:r w:rsidRPr="00C666AF">
        <w:rPr>
          <w:rFonts w:ascii="Arial" w:hAnsi="Arial" w:cs="Arial"/>
          <w:b/>
          <w:bCs/>
        </w:rPr>
        <w:t xml:space="preserve"> </w:t>
      </w:r>
    </w:p>
    <w:p w14:paraId="1B832BD0" w14:textId="55BF62B0" w:rsidR="00AF6CC6" w:rsidRPr="00AF6CC6" w:rsidRDefault="00AF6CC6" w:rsidP="00532A7B">
      <w:pPr>
        <w:ind w:firstLine="708"/>
        <w:rPr>
          <w:rFonts w:ascii="Arial" w:hAnsi="Arial" w:cs="Arial"/>
          <w:b/>
          <w:bCs/>
        </w:rPr>
      </w:pPr>
      <w:r w:rsidRPr="00AF6CC6">
        <w:rPr>
          <w:rFonts w:ascii="Arial" w:hAnsi="Arial" w:cs="Arial"/>
          <w:b/>
          <w:bCs/>
        </w:rPr>
        <w:t>Obveščanje in dostopnost informacij</w:t>
      </w:r>
      <w:r w:rsidR="00C666AF" w:rsidRPr="00C666AF">
        <w:rPr>
          <w:rFonts w:ascii="Arial" w:hAnsi="Arial" w:cs="Arial"/>
          <w:b/>
          <w:bCs/>
        </w:rPr>
        <w:t>:</w:t>
      </w:r>
    </w:p>
    <w:p w14:paraId="12349E56" w14:textId="36907F01" w:rsidR="00AF6CC6" w:rsidRPr="00AF6CC6" w:rsidRDefault="00AF6CC6" w:rsidP="00AF6CC6">
      <w:pPr>
        <w:rPr>
          <w:rFonts w:ascii="Arial" w:hAnsi="Arial" w:cs="Arial"/>
        </w:rPr>
      </w:pPr>
      <w:r w:rsidRPr="00AF6CC6">
        <w:rPr>
          <w:rFonts w:ascii="Arial" w:hAnsi="Arial" w:cs="Arial"/>
        </w:rPr>
        <w:t xml:space="preserve">Vsak mesec smo potrošnike obveščali o novih </w:t>
      </w:r>
      <w:r w:rsidR="00972C0A">
        <w:rPr>
          <w:rFonts w:ascii="Arial" w:hAnsi="Arial" w:cs="Arial"/>
        </w:rPr>
        <w:t xml:space="preserve">pobudah za delo v mednarodni in evropski standardizaciji, </w:t>
      </w:r>
      <w:r w:rsidRPr="00AF6CC6">
        <w:rPr>
          <w:rFonts w:ascii="Arial" w:hAnsi="Arial" w:cs="Arial"/>
        </w:rPr>
        <w:t>standardih in njihovih izvlečkih, kar je ključnega pomena za njihovo informiranost in varnost. Naša publikacija vključuje bibliografske podatke in področja uporabe standardov, kar potrošnikom olajša iskanje in razumevanje.</w:t>
      </w:r>
    </w:p>
    <w:p w14:paraId="45FF6D3C" w14:textId="1BB8871D" w:rsidR="00FE15BD" w:rsidRPr="00FE15BD" w:rsidRDefault="00E72E4D" w:rsidP="00972C0A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N</w:t>
      </w:r>
      <w:r w:rsidRPr="00FE15BD">
        <w:rPr>
          <w:rFonts w:ascii="Arial" w:hAnsi="Arial" w:cs="Arial"/>
          <w:bCs/>
        </w:rPr>
        <w:t xml:space="preserve">a spletni strani SIST </w:t>
      </w:r>
      <w:r>
        <w:rPr>
          <w:rFonts w:ascii="Arial" w:hAnsi="Arial" w:cs="Arial"/>
          <w:bCs/>
        </w:rPr>
        <w:t>smo mesečno</w:t>
      </w:r>
      <w:r w:rsidR="00972C0A" w:rsidRPr="00FE15BD">
        <w:rPr>
          <w:rFonts w:ascii="Arial" w:hAnsi="Arial" w:cs="Arial"/>
          <w:bCs/>
        </w:rPr>
        <w:t xml:space="preserve"> (razen avgusta) </w:t>
      </w:r>
      <w:r w:rsidR="00FE15BD" w:rsidRPr="00FE15BD">
        <w:rPr>
          <w:rFonts w:ascii="Arial" w:hAnsi="Arial" w:cs="Arial"/>
          <w:bCs/>
        </w:rPr>
        <w:t>obveščali</w:t>
      </w:r>
      <w:r w:rsidR="00972C0A" w:rsidRPr="00FE15BD">
        <w:rPr>
          <w:rFonts w:ascii="Arial" w:hAnsi="Arial" w:cs="Arial"/>
          <w:bCs/>
        </w:rPr>
        <w:t xml:space="preserve"> </w:t>
      </w:r>
      <w:r w:rsidR="00FE15BD" w:rsidRPr="00FE15BD">
        <w:rPr>
          <w:rFonts w:ascii="Arial" w:hAnsi="Arial" w:cs="Arial"/>
          <w:bCs/>
        </w:rPr>
        <w:t xml:space="preserve">potrošnike </w:t>
      </w:r>
      <w:r w:rsidR="00972C0A" w:rsidRPr="00FE15BD">
        <w:rPr>
          <w:rFonts w:ascii="Arial" w:hAnsi="Arial" w:cs="Arial"/>
          <w:bCs/>
        </w:rPr>
        <w:t>o novih predlogih standardov</w:t>
      </w:r>
      <w:r w:rsidR="00FE15BD" w:rsidRPr="00FE15BD">
        <w:rPr>
          <w:rFonts w:ascii="Arial" w:hAnsi="Arial" w:cs="Arial"/>
          <w:bCs/>
        </w:rPr>
        <w:t>,</w:t>
      </w:r>
      <w:r w:rsidR="00FE15BD" w:rsidRPr="00FE15BD">
        <w:rPr>
          <w:rFonts w:ascii="Arial" w:hAnsi="Arial" w:cs="Arial"/>
        </w:rPr>
        <w:t xml:space="preserve"> </w:t>
      </w:r>
      <w:r w:rsidR="00FE15BD" w:rsidRPr="00AF6CC6">
        <w:rPr>
          <w:rFonts w:ascii="Arial" w:hAnsi="Arial" w:cs="Arial"/>
        </w:rPr>
        <w:t>ki so bili brezplačno dostopni v času javne obravnave</w:t>
      </w:r>
      <w:r w:rsidR="00FE15BD" w:rsidRPr="00FE15BD">
        <w:rPr>
          <w:rFonts w:ascii="Arial" w:hAnsi="Arial" w:cs="Arial"/>
        </w:rPr>
        <w:t xml:space="preserve"> in kjer </w:t>
      </w:r>
      <w:r w:rsidR="00FE15BD">
        <w:rPr>
          <w:rFonts w:ascii="Arial" w:hAnsi="Arial" w:cs="Arial"/>
        </w:rPr>
        <w:t xml:space="preserve">so </w:t>
      </w:r>
      <w:r w:rsidR="00FE15BD" w:rsidRPr="00FE15BD">
        <w:rPr>
          <w:rFonts w:ascii="Arial" w:hAnsi="Arial" w:cs="Arial"/>
        </w:rPr>
        <w:t>lahko odda</w:t>
      </w:r>
      <w:r w:rsidR="00FE15BD">
        <w:rPr>
          <w:rFonts w:ascii="Arial" w:hAnsi="Arial" w:cs="Arial"/>
        </w:rPr>
        <w:t>li</w:t>
      </w:r>
      <w:r w:rsidR="00FE15BD" w:rsidRPr="00FE15BD">
        <w:rPr>
          <w:rFonts w:ascii="Arial" w:hAnsi="Arial" w:cs="Arial"/>
        </w:rPr>
        <w:t xml:space="preserve"> tudi </w:t>
      </w:r>
      <w:r w:rsidR="00FE15BD">
        <w:rPr>
          <w:rFonts w:ascii="Arial" w:hAnsi="Arial" w:cs="Arial"/>
        </w:rPr>
        <w:t>morebitne</w:t>
      </w:r>
      <w:r w:rsidR="00FE15BD" w:rsidRPr="00FE15BD">
        <w:rPr>
          <w:rFonts w:ascii="Arial" w:hAnsi="Arial" w:cs="Arial"/>
        </w:rPr>
        <w:t xml:space="preserve"> pripombe. </w:t>
      </w:r>
      <w:r w:rsidR="00FE15BD" w:rsidRPr="00AF6CC6">
        <w:rPr>
          <w:rFonts w:ascii="Arial" w:hAnsi="Arial" w:cs="Arial"/>
        </w:rPr>
        <w:t>Na ta način smo potrošnikom omogočili aktivno sodelovanje v procesih standardizacije.</w:t>
      </w:r>
    </w:p>
    <w:p w14:paraId="7FC73ED6" w14:textId="5F915362" w:rsidR="00AF6CC6" w:rsidRPr="00C666AF" w:rsidRDefault="00AF6CC6" w:rsidP="00AF6CC6">
      <w:pPr>
        <w:autoSpaceDE w:val="0"/>
        <w:autoSpaceDN w:val="0"/>
        <w:adjustRightInd w:val="0"/>
        <w:rPr>
          <w:rFonts w:ascii="Arial" w:hAnsi="Arial" w:cs="Arial"/>
        </w:rPr>
      </w:pPr>
      <w:r w:rsidRPr="00C666AF">
        <w:rPr>
          <w:rFonts w:ascii="Arial" w:hAnsi="Arial" w:cs="Arial"/>
        </w:rPr>
        <w:t xml:space="preserve">Dr. Mira Kos Skubic, predsednica SIST Odbora za potrošnike, </w:t>
      </w:r>
      <w:r w:rsidR="00E72E4D">
        <w:rPr>
          <w:rFonts w:ascii="Arial" w:hAnsi="Arial" w:cs="Arial"/>
        </w:rPr>
        <w:t xml:space="preserve">je </w:t>
      </w:r>
      <w:r w:rsidRPr="00C666AF">
        <w:rPr>
          <w:rFonts w:ascii="Arial" w:hAnsi="Arial" w:cs="Arial"/>
        </w:rPr>
        <w:t>sodel</w:t>
      </w:r>
      <w:r w:rsidR="00E72E4D">
        <w:rPr>
          <w:rFonts w:ascii="Arial" w:hAnsi="Arial" w:cs="Arial"/>
        </w:rPr>
        <w:t>ovala</w:t>
      </w:r>
      <w:r w:rsidRPr="00C666AF">
        <w:rPr>
          <w:rFonts w:ascii="Arial" w:hAnsi="Arial" w:cs="Arial"/>
        </w:rPr>
        <w:t xml:space="preserve"> kot aktivna strokovnjakinja v delovnih skupinah COPOLCO/WG 9 Skupina ključnih področij, COPOLCO/WG23 Usposabljanje in COPOLCO/WG24 Skupina za varstvo potrošnikov. Prav tako je v letu 2024 postala tudi članica predsedniško svetovalne skupine za potrošnike (CAG) pri ISO za obdobje 2024-2025. </w:t>
      </w:r>
    </w:p>
    <w:p w14:paraId="28A5E823" w14:textId="7CF15D79" w:rsidR="00AF6CC6" w:rsidRDefault="00AF6CC6" w:rsidP="00AF6CC6">
      <w:pPr>
        <w:rPr>
          <w:rFonts w:ascii="Arial" w:hAnsi="Arial" w:cs="Arial"/>
        </w:rPr>
      </w:pPr>
      <w:r w:rsidRPr="00C666AF">
        <w:rPr>
          <w:rFonts w:ascii="Arial" w:hAnsi="Arial" w:cs="Arial"/>
        </w:rPr>
        <w:t xml:space="preserve">Dr. Mira Kos Skubic se je redno udeleževala vseh </w:t>
      </w:r>
      <w:r w:rsidR="00C666AF" w:rsidRPr="00C666AF">
        <w:rPr>
          <w:rFonts w:ascii="Arial" w:hAnsi="Arial" w:cs="Arial"/>
        </w:rPr>
        <w:t xml:space="preserve">ISO/COPOLCO </w:t>
      </w:r>
      <w:r w:rsidRPr="00C666AF">
        <w:rPr>
          <w:rFonts w:ascii="Arial" w:hAnsi="Arial" w:cs="Arial"/>
        </w:rPr>
        <w:t>srečanj.</w:t>
      </w:r>
    </w:p>
    <w:p w14:paraId="73213039" w14:textId="1DF291C9" w:rsidR="00532A7B" w:rsidRDefault="00532A7B" w:rsidP="00AF6CC6">
      <w:pPr>
        <w:rPr>
          <w:rFonts w:ascii="Arial" w:hAnsi="Arial" w:cs="Arial"/>
        </w:rPr>
      </w:pPr>
      <w:r>
        <w:rPr>
          <w:rFonts w:ascii="Arial" w:hAnsi="Arial" w:cs="Arial"/>
        </w:rPr>
        <w:t>V mesecu decembru 2024 je predsednica na L</w:t>
      </w:r>
      <w:r w:rsidRPr="00532A7B">
        <w:rPr>
          <w:rFonts w:ascii="Arial" w:hAnsi="Arial" w:cs="Arial"/>
        </w:rPr>
        <w:t>etnem srečanju s predsedniki SIST/TC</w:t>
      </w:r>
      <w:r>
        <w:rPr>
          <w:rFonts w:ascii="Arial" w:hAnsi="Arial" w:cs="Arial"/>
        </w:rPr>
        <w:t xml:space="preserve"> predstavila delo SIST Odbora za potrošnike.</w:t>
      </w:r>
    </w:p>
    <w:p w14:paraId="461B2B9A" w14:textId="303A1B8C" w:rsidR="00AF6CC6" w:rsidRPr="00AF6CC6" w:rsidRDefault="00AF6CC6" w:rsidP="00532A7B">
      <w:pPr>
        <w:ind w:firstLine="708"/>
        <w:rPr>
          <w:rFonts w:ascii="Arial" w:hAnsi="Arial" w:cs="Arial"/>
          <w:b/>
          <w:bCs/>
        </w:rPr>
      </w:pPr>
      <w:r w:rsidRPr="00AF6CC6">
        <w:rPr>
          <w:rFonts w:ascii="Arial" w:hAnsi="Arial" w:cs="Arial"/>
          <w:b/>
          <w:bCs/>
        </w:rPr>
        <w:t xml:space="preserve">Strateške pobude </w:t>
      </w:r>
      <w:r w:rsidR="00FE15BD">
        <w:rPr>
          <w:rFonts w:ascii="Arial" w:hAnsi="Arial" w:cs="Arial"/>
          <w:b/>
          <w:bCs/>
        </w:rPr>
        <w:t xml:space="preserve">ISO/COPOLCO od leta 2024 pa </w:t>
      </w:r>
      <w:r w:rsidRPr="00AF6CC6">
        <w:rPr>
          <w:rFonts w:ascii="Arial" w:hAnsi="Arial" w:cs="Arial"/>
          <w:b/>
          <w:bCs/>
        </w:rPr>
        <w:t>do leta 2030</w:t>
      </w:r>
      <w:r w:rsidR="00C666AF" w:rsidRPr="00C666AF">
        <w:rPr>
          <w:rFonts w:ascii="Arial" w:hAnsi="Arial" w:cs="Arial"/>
          <w:b/>
          <w:bCs/>
        </w:rPr>
        <w:t>:</w:t>
      </w:r>
    </w:p>
    <w:p w14:paraId="1B648931" w14:textId="77777777" w:rsidR="00AF6CC6" w:rsidRPr="00AF6CC6" w:rsidRDefault="00AF6CC6" w:rsidP="00AF6CC6">
      <w:pPr>
        <w:rPr>
          <w:rFonts w:ascii="Arial" w:hAnsi="Arial" w:cs="Arial"/>
        </w:rPr>
      </w:pPr>
      <w:r w:rsidRPr="00AF6CC6">
        <w:rPr>
          <w:rFonts w:ascii="Arial" w:hAnsi="Arial" w:cs="Arial"/>
        </w:rPr>
        <w:t>Na ravni ISO se osredotočamo na ključne izobraževalne pobude, ki vključujejo:</w:t>
      </w:r>
    </w:p>
    <w:p w14:paraId="7AEFD2E5" w14:textId="77777777" w:rsidR="00AF6CC6" w:rsidRPr="00AF6CC6" w:rsidRDefault="00AF6CC6" w:rsidP="00AF6CC6">
      <w:pPr>
        <w:numPr>
          <w:ilvl w:val="0"/>
          <w:numId w:val="3"/>
        </w:numPr>
        <w:rPr>
          <w:rFonts w:ascii="Arial" w:hAnsi="Arial" w:cs="Arial"/>
        </w:rPr>
      </w:pPr>
      <w:r w:rsidRPr="00AF6CC6">
        <w:rPr>
          <w:rFonts w:ascii="Arial" w:hAnsi="Arial" w:cs="Arial"/>
          <w:b/>
          <w:bCs/>
        </w:rPr>
        <w:t>Okrepljeno sodelovanje potrošnikov</w:t>
      </w:r>
      <w:r w:rsidRPr="00AF6CC6">
        <w:rPr>
          <w:rFonts w:ascii="Arial" w:hAnsi="Arial" w:cs="Arial"/>
        </w:rPr>
        <w:t xml:space="preserve"> pri razvoju standardov.</w:t>
      </w:r>
    </w:p>
    <w:p w14:paraId="5D7AA0F0" w14:textId="77777777" w:rsidR="00AF6CC6" w:rsidRPr="00AF6CC6" w:rsidRDefault="00AF6CC6" w:rsidP="00AF6CC6">
      <w:pPr>
        <w:numPr>
          <w:ilvl w:val="0"/>
          <w:numId w:val="3"/>
        </w:numPr>
        <w:rPr>
          <w:rFonts w:ascii="Arial" w:hAnsi="Arial" w:cs="Arial"/>
        </w:rPr>
      </w:pPr>
      <w:r w:rsidRPr="00AF6CC6">
        <w:rPr>
          <w:rFonts w:ascii="Arial" w:hAnsi="Arial" w:cs="Arial"/>
          <w:b/>
          <w:bCs/>
        </w:rPr>
        <w:t>Vključitev standardizacije v izobraževalne programe</w:t>
      </w:r>
      <w:r w:rsidRPr="00AF6CC6">
        <w:rPr>
          <w:rFonts w:ascii="Arial" w:hAnsi="Arial" w:cs="Arial"/>
        </w:rPr>
        <w:t xml:space="preserve"> na različnih nivojih.</w:t>
      </w:r>
    </w:p>
    <w:p w14:paraId="447CF9DE" w14:textId="77777777" w:rsidR="00AF6CC6" w:rsidRPr="00AF6CC6" w:rsidRDefault="00AF6CC6" w:rsidP="00AF6CC6">
      <w:pPr>
        <w:numPr>
          <w:ilvl w:val="0"/>
          <w:numId w:val="3"/>
        </w:numPr>
        <w:rPr>
          <w:rFonts w:ascii="Arial" w:hAnsi="Arial" w:cs="Arial"/>
        </w:rPr>
      </w:pPr>
      <w:r w:rsidRPr="00AF6CC6">
        <w:rPr>
          <w:rFonts w:ascii="Arial" w:hAnsi="Arial" w:cs="Arial"/>
          <w:b/>
          <w:bCs/>
        </w:rPr>
        <w:t>Usposabljanje deležnikov</w:t>
      </w:r>
      <w:r w:rsidRPr="00AF6CC6">
        <w:rPr>
          <w:rFonts w:ascii="Arial" w:hAnsi="Arial" w:cs="Arial"/>
        </w:rPr>
        <w:t xml:space="preserve"> o najnovejših standardih za potrošnike.</w:t>
      </w:r>
    </w:p>
    <w:p w14:paraId="098A9BF5" w14:textId="403F9131" w:rsidR="00AF6CC6" w:rsidRPr="00AF6CC6" w:rsidRDefault="00AF6CC6" w:rsidP="00FE15BD">
      <w:pPr>
        <w:ind w:firstLine="708"/>
        <w:rPr>
          <w:rFonts w:ascii="Arial" w:hAnsi="Arial" w:cs="Arial"/>
          <w:b/>
          <w:bCs/>
        </w:rPr>
      </w:pPr>
      <w:r w:rsidRPr="00AF6CC6">
        <w:rPr>
          <w:rFonts w:ascii="Arial" w:hAnsi="Arial" w:cs="Arial"/>
          <w:b/>
          <w:bCs/>
        </w:rPr>
        <w:t>Jesenska šola standardizacije</w:t>
      </w:r>
      <w:r w:rsidR="00FE15BD">
        <w:rPr>
          <w:rFonts w:ascii="Arial" w:hAnsi="Arial" w:cs="Arial"/>
          <w:b/>
          <w:bCs/>
        </w:rPr>
        <w:t>:</w:t>
      </w:r>
    </w:p>
    <w:p w14:paraId="258DC578" w14:textId="3DCAF11E" w:rsidR="00AF6CC6" w:rsidRPr="00AF6CC6" w:rsidRDefault="00AF6CC6" w:rsidP="00AF6CC6">
      <w:pPr>
        <w:rPr>
          <w:rFonts w:ascii="Arial" w:hAnsi="Arial" w:cs="Arial"/>
        </w:rPr>
      </w:pPr>
      <w:r w:rsidRPr="00AF6CC6">
        <w:rPr>
          <w:rFonts w:ascii="Arial" w:hAnsi="Arial" w:cs="Arial"/>
        </w:rPr>
        <w:t>V sodelovanju s Fakulteto za elektrotehniko Univerze v Ljubljani smo organizirali Jesensko šolo standardizacije</w:t>
      </w:r>
      <w:r w:rsidR="00C666AF" w:rsidRPr="00C666AF">
        <w:rPr>
          <w:rFonts w:ascii="Arial" w:hAnsi="Arial" w:cs="Arial"/>
        </w:rPr>
        <w:t xml:space="preserve"> namen</w:t>
      </w:r>
      <w:r w:rsidR="00E72E4D">
        <w:rPr>
          <w:rFonts w:ascii="Arial" w:hAnsi="Arial" w:cs="Arial"/>
        </w:rPr>
        <w:t>jen</w:t>
      </w:r>
      <w:r w:rsidR="00C666AF" w:rsidRPr="00C666AF">
        <w:rPr>
          <w:rFonts w:ascii="Arial" w:hAnsi="Arial" w:cs="Arial"/>
        </w:rPr>
        <w:t>o študentom</w:t>
      </w:r>
      <w:r w:rsidRPr="00AF6CC6">
        <w:rPr>
          <w:rFonts w:ascii="Arial" w:hAnsi="Arial" w:cs="Arial"/>
        </w:rPr>
        <w:t>. Med dogodkom smo izbrali dva nova mlada ambasadorja standardizacije, ki bosta igrala ključno vlogo pri ozaveščanju mladih o pomenu standardizacije v njihovih življenjih.</w:t>
      </w:r>
    </w:p>
    <w:p w14:paraId="4ADD60AA" w14:textId="61B1DBA4" w:rsidR="00AF6CC6" w:rsidRPr="00AF6CC6" w:rsidRDefault="00AF6CC6" w:rsidP="00FE15BD">
      <w:pPr>
        <w:ind w:firstLine="708"/>
        <w:rPr>
          <w:rFonts w:ascii="Arial" w:hAnsi="Arial" w:cs="Arial"/>
          <w:b/>
          <w:bCs/>
        </w:rPr>
      </w:pPr>
      <w:r w:rsidRPr="00AF6CC6">
        <w:rPr>
          <w:rFonts w:ascii="Arial" w:hAnsi="Arial" w:cs="Arial"/>
          <w:b/>
          <w:bCs/>
        </w:rPr>
        <w:t>Inovativne promocijske dejavnosti</w:t>
      </w:r>
      <w:r w:rsidR="00FE15BD">
        <w:rPr>
          <w:rFonts w:ascii="Arial" w:hAnsi="Arial" w:cs="Arial"/>
          <w:b/>
          <w:bCs/>
        </w:rPr>
        <w:t>:</w:t>
      </w:r>
    </w:p>
    <w:p w14:paraId="29D22BF5" w14:textId="77777777" w:rsidR="00AF6CC6" w:rsidRPr="00AF6CC6" w:rsidRDefault="00AF6CC6" w:rsidP="00AF6CC6">
      <w:pPr>
        <w:rPr>
          <w:rFonts w:ascii="Arial" w:hAnsi="Arial" w:cs="Arial"/>
        </w:rPr>
      </w:pPr>
      <w:r w:rsidRPr="00AF6CC6">
        <w:rPr>
          <w:rFonts w:ascii="Arial" w:hAnsi="Arial" w:cs="Arial"/>
        </w:rPr>
        <w:t>V letu 2024 smo uvedli nove video materiale, ki so se izkazali za učinkovito sredstvo pri predstavitvi SIST-a širšemu javnemu občinstvu. Tovrstne aktivnosti vključujejo snemanje dogodkov in vzdrževanje YouTube kanala, kar omogoča dostopnost informacij na sodoben in privlačen način.</w:t>
      </w:r>
    </w:p>
    <w:p w14:paraId="26B62F82" w14:textId="77777777" w:rsidR="007F044E" w:rsidRDefault="007F044E" w:rsidP="00AF6CC6">
      <w:pPr>
        <w:rPr>
          <w:rFonts w:ascii="Arial" w:hAnsi="Arial" w:cs="Arial"/>
        </w:rPr>
      </w:pPr>
    </w:p>
    <w:p w14:paraId="343B56BB" w14:textId="57CBE1FA" w:rsidR="00C666AF" w:rsidRPr="00C666AF" w:rsidRDefault="00AF6CC6" w:rsidP="00AF6CC6">
      <w:pPr>
        <w:rPr>
          <w:rFonts w:ascii="Arial" w:hAnsi="Arial" w:cs="Arial"/>
        </w:rPr>
      </w:pPr>
      <w:r w:rsidRPr="00AF6CC6">
        <w:rPr>
          <w:rFonts w:ascii="Arial" w:hAnsi="Arial" w:cs="Arial"/>
        </w:rPr>
        <w:t xml:space="preserve">Odbor SIST za potrošnike ostaja zavezan k izboljšanju zaščite potrošnikov, spodbujanju sodelovanja in krepitvi ozaveščenosti o pomenu standardizacije. </w:t>
      </w:r>
      <w:r w:rsidR="00C666AF" w:rsidRPr="00C666AF">
        <w:rPr>
          <w:rFonts w:ascii="Arial" w:hAnsi="Arial" w:cs="Arial"/>
        </w:rPr>
        <w:t>Prepričani smo</w:t>
      </w:r>
      <w:r w:rsidRPr="00AF6CC6">
        <w:rPr>
          <w:rFonts w:ascii="Arial" w:hAnsi="Arial" w:cs="Arial"/>
        </w:rPr>
        <w:t xml:space="preserve">, da bodo naši nadaljnji </w:t>
      </w:r>
      <w:r w:rsidR="00C666AF" w:rsidRPr="00C666AF">
        <w:rPr>
          <w:rFonts w:ascii="Arial" w:hAnsi="Arial" w:cs="Arial"/>
        </w:rPr>
        <w:t xml:space="preserve">koraki </w:t>
      </w:r>
      <w:r w:rsidRPr="00AF6CC6">
        <w:rPr>
          <w:rFonts w:ascii="Arial" w:hAnsi="Arial" w:cs="Arial"/>
        </w:rPr>
        <w:t xml:space="preserve">še naprej </w:t>
      </w:r>
      <w:r w:rsidR="00C666AF" w:rsidRPr="00C666AF">
        <w:rPr>
          <w:rFonts w:ascii="Arial" w:hAnsi="Arial" w:cs="Arial"/>
        </w:rPr>
        <w:t>pozitivno vplivali na dobrobit potrošnikov v Sloveniji.</w:t>
      </w:r>
    </w:p>
    <w:p w14:paraId="2555CEC0" w14:textId="77777777" w:rsidR="003C380F" w:rsidRDefault="003C380F"/>
    <w:sectPr w:rsidR="003C3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8EE"/>
    <w:multiLevelType w:val="multilevel"/>
    <w:tmpl w:val="C084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625AB"/>
    <w:multiLevelType w:val="multilevel"/>
    <w:tmpl w:val="A8B8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44A10"/>
    <w:multiLevelType w:val="multilevel"/>
    <w:tmpl w:val="21D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004173">
    <w:abstractNumId w:val="0"/>
  </w:num>
  <w:num w:numId="2" w16cid:durableId="169176736">
    <w:abstractNumId w:val="2"/>
  </w:num>
  <w:num w:numId="3" w16cid:durableId="176554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C6"/>
    <w:rsid w:val="0002320B"/>
    <w:rsid w:val="002D546F"/>
    <w:rsid w:val="002F2F0D"/>
    <w:rsid w:val="003C380F"/>
    <w:rsid w:val="00423B79"/>
    <w:rsid w:val="00532A7B"/>
    <w:rsid w:val="007F044E"/>
    <w:rsid w:val="00972C0A"/>
    <w:rsid w:val="009E3628"/>
    <w:rsid w:val="00AF6CC6"/>
    <w:rsid w:val="00C573F5"/>
    <w:rsid w:val="00C666AF"/>
    <w:rsid w:val="00E72E4D"/>
    <w:rsid w:val="00E84BDE"/>
    <w:rsid w:val="00F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80CA"/>
  <w15:chartTrackingRefBased/>
  <w15:docId w15:val="{F33ABE23-4EFD-464D-930C-A40FD53E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F6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F6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F6C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F6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F6C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F6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F6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F6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F6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F6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F6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F6C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F6CC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F6CC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F6CC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F6CC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F6CC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F6CC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F6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F6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F6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F6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F6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F6CC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F6CC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F6CC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F6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F6CC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F6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Lampič</dc:creator>
  <cp:keywords/>
  <dc:description/>
  <cp:lastModifiedBy>Mojca Lampič</cp:lastModifiedBy>
  <cp:revision>2</cp:revision>
  <dcterms:created xsi:type="dcterms:W3CDTF">2025-02-24T14:36:00Z</dcterms:created>
  <dcterms:modified xsi:type="dcterms:W3CDTF">2025-02-24T14:36:00Z</dcterms:modified>
</cp:coreProperties>
</file>